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DE99" w14:textId="77777777" w:rsidR="00761AC0" w:rsidRDefault="00761AC0" w:rsidP="00761AC0">
      <w:r>
        <w:t>NOTĂ INFORMATIVĂ</w:t>
      </w:r>
    </w:p>
    <w:p w14:paraId="4BB56567" w14:textId="77777777" w:rsidR="00761AC0" w:rsidRDefault="00761AC0" w:rsidP="00761AC0"/>
    <w:p w14:paraId="090007BF" w14:textId="27A54378" w:rsidR="00761AC0" w:rsidRDefault="00D80043" w:rsidP="00761AC0">
      <w:pPr>
        <w:jc w:val="center"/>
      </w:pPr>
      <w:r>
        <w:t xml:space="preserve">PUNCTUL </w:t>
      </w:r>
      <w:r w:rsidR="004D263B">
        <w:t>7</w:t>
      </w:r>
      <w:r w:rsidR="00761AC0">
        <w:t xml:space="preserve"> DE PE ORDINEA DE ZI A </w:t>
      </w:r>
      <w:r>
        <w:t xml:space="preserve"> </w:t>
      </w:r>
      <w:r w:rsidR="00761AC0">
        <w:t>AGOA GRAND HOTEL BUCHAREST S.A. din data</w:t>
      </w:r>
    </w:p>
    <w:p w14:paraId="6135F05E" w14:textId="77777777" w:rsidR="00761AC0" w:rsidRDefault="00761AC0" w:rsidP="00761AC0"/>
    <w:p w14:paraId="6D533903" w14:textId="2FB3357C" w:rsidR="00761AC0" w:rsidRDefault="00761AC0" w:rsidP="00761AC0">
      <w:pPr>
        <w:jc w:val="center"/>
      </w:pPr>
      <w:r>
        <w:t xml:space="preserve">de </w:t>
      </w:r>
      <w:r w:rsidR="006657DE">
        <w:rPr>
          <w:rFonts w:cs="Times New Roman"/>
          <w:szCs w:val="24"/>
        </w:rPr>
        <w:t>29/30.04.2026</w:t>
      </w:r>
    </w:p>
    <w:p w14:paraId="2CBF1363" w14:textId="77777777" w:rsidR="00761AC0" w:rsidRDefault="00761AC0" w:rsidP="00761AC0"/>
    <w:p w14:paraId="39579B00" w14:textId="1494FA22" w:rsidR="00761AC0" w:rsidRPr="00761AC0" w:rsidRDefault="00761AC0" w:rsidP="00761AC0">
      <w:pPr>
        <w:jc w:val="both"/>
        <w:rPr>
          <w:lang w:val="ro-RO"/>
        </w:rPr>
      </w:pPr>
      <w:r w:rsidRPr="00761AC0">
        <w:rPr>
          <w:lang w:val="ro-RO"/>
        </w:rPr>
        <w:t>Având în vedere necesitatea de investitii pentru hotel, Consiliul de Administraţie al</w:t>
      </w:r>
      <w:r>
        <w:rPr>
          <w:lang w:val="ro-RO"/>
        </w:rPr>
        <w:t xml:space="preserve"> </w:t>
      </w:r>
      <w:r w:rsidRPr="00761AC0">
        <w:rPr>
          <w:lang w:val="ro-RO"/>
        </w:rPr>
        <w:t>Grand Hotel Bucharest S.A. propune înregistrarea rezultatului n</w:t>
      </w:r>
      <w:r>
        <w:rPr>
          <w:lang w:val="ro-RO"/>
        </w:rPr>
        <w:t>et din exercițiul financiar 202</w:t>
      </w:r>
      <w:r w:rsidR="006657DE">
        <w:rPr>
          <w:lang w:val="ro-RO"/>
        </w:rPr>
        <w:t>5</w:t>
      </w:r>
      <w:r w:rsidRPr="00761AC0">
        <w:rPr>
          <w:lang w:val="ro-RO"/>
        </w:rPr>
        <w:t xml:space="preserve"> în</w:t>
      </w:r>
      <w:r>
        <w:rPr>
          <w:lang w:val="ro-RO"/>
        </w:rPr>
        <w:t xml:space="preserve"> </w:t>
      </w:r>
      <w:r w:rsidRPr="00761AC0">
        <w:rPr>
          <w:lang w:val="ro-RO"/>
        </w:rPr>
        <w:t>contul ”rezultatul reportat”.</w:t>
      </w:r>
    </w:p>
    <w:p w14:paraId="70E22743" w14:textId="77777777" w:rsidR="00761AC0" w:rsidRPr="00761AC0" w:rsidRDefault="00761AC0" w:rsidP="00761AC0">
      <w:pPr>
        <w:jc w:val="both"/>
        <w:rPr>
          <w:lang w:val="ro-RO"/>
        </w:rPr>
      </w:pPr>
    </w:p>
    <w:p w14:paraId="2F09347F" w14:textId="77777777" w:rsidR="00761AC0" w:rsidRPr="00761AC0" w:rsidRDefault="00761AC0" w:rsidP="00761AC0">
      <w:pPr>
        <w:jc w:val="both"/>
        <w:rPr>
          <w:lang w:val="ro-RO"/>
        </w:rPr>
      </w:pPr>
      <w:r w:rsidRPr="00761AC0">
        <w:rPr>
          <w:lang w:val="ro-RO"/>
        </w:rPr>
        <w:t>Grand Hotel Bucharest S.A.</w:t>
      </w:r>
    </w:p>
    <w:p w14:paraId="0F2FA90F" w14:textId="77777777" w:rsidR="00761AC0" w:rsidRPr="00761AC0" w:rsidRDefault="00761AC0" w:rsidP="00761AC0">
      <w:pPr>
        <w:jc w:val="both"/>
        <w:rPr>
          <w:lang w:val="ro-RO"/>
        </w:rPr>
      </w:pPr>
    </w:p>
    <w:p w14:paraId="32754B6A" w14:textId="77777777" w:rsidR="00761AC0" w:rsidRPr="00761AC0" w:rsidRDefault="00761AC0" w:rsidP="00761AC0">
      <w:pPr>
        <w:jc w:val="both"/>
        <w:rPr>
          <w:lang w:val="ro-RO"/>
        </w:rPr>
      </w:pPr>
      <w:r w:rsidRPr="00761AC0">
        <w:rPr>
          <w:lang w:val="ro-RO"/>
        </w:rPr>
        <w:t>Prin</w:t>
      </w:r>
    </w:p>
    <w:p w14:paraId="58DAE65E" w14:textId="77777777" w:rsidR="00761AC0" w:rsidRPr="00761AC0" w:rsidRDefault="00761AC0" w:rsidP="00761AC0">
      <w:pPr>
        <w:jc w:val="both"/>
        <w:rPr>
          <w:lang w:val="ro-RO"/>
        </w:rPr>
      </w:pPr>
    </w:p>
    <w:p w14:paraId="60C47B37" w14:textId="77777777" w:rsidR="00761AC0" w:rsidRPr="00761AC0" w:rsidRDefault="00761AC0" w:rsidP="00761AC0">
      <w:pPr>
        <w:jc w:val="both"/>
        <w:rPr>
          <w:lang w:val="ro-RO"/>
        </w:rPr>
      </w:pPr>
      <w:r w:rsidRPr="00761AC0">
        <w:rPr>
          <w:lang w:val="ro-RO"/>
        </w:rPr>
        <w:t>Preşedinte al Consiliului de Administraţie</w:t>
      </w:r>
    </w:p>
    <w:p w14:paraId="6CB7C95D" w14:textId="77777777" w:rsidR="0046631F" w:rsidRPr="00761AC0" w:rsidRDefault="00761AC0" w:rsidP="00761AC0">
      <w:pPr>
        <w:jc w:val="both"/>
        <w:rPr>
          <w:lang w:val="ro-RO"/>
        </w:rPr>
      </w:pPr>
      <w:r w:rsidRPr="00761AC0">
        <w:rPr>
          <w:lang w:val="ro-RO"/>
        </w:rPr>
        <w:t>Adamescu Bogdan Alexander</w:t>
      </w:r>
    </w:p>
    <w:sectPr w:rsidR="0046631F" w:rsidRPr="00761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AC0"/>
    <w:rsid w:val="0016452C"/>
    <w:rsid w:val="0046631F"/>
    <w:rsid w:val="004D263B"/>
    <w:rsid w:val="0056780F"/>
    <w:rsid w:val="006657DE"/>
    <w:rsid w:val="00717DD5"/>
    <w:rsid w:val="00761AC0"/>
    <w:rsid w:val="007D0DFC"/>
    <w:rsid w:val="00B37BC7"/>
    <w:rsid w:val="00C03D7E"/>
    <w:rsid w:val="00D8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B8D7"/>
  <w15:docId w15:val="{F2B13F11-6DF2-4A01-BD1C-C4A537A0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Mdh Holding</cp:lastModifiedBy>
  <cp:revision>4</cp:revision>
  <dcterms:created xsi:type="dcterms:W3CDTF">2025-03-21T14:27:00Z</dcterms:created>
  <dcterms:modified xsi:type="dcterms:W3CDTF">2026-03-25T21:03:00Z</dcterms:modified>
</cp:coreProperties>
</file>