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11BCF" w14:textId="77777777" w:rsidR="007D79F2" w:rsidRDefault="007D79F2" w:rsidP="007D79F2">
      <w:pPr>
        <w:jc w:val="center"/>
      </w:pPr>
      <w:r>
        <w:t>NOTĂ INFORMATIVĂ</w:t>
      </w:r>
    </w:p>
    <w:p w14:paraId="7194A7D1" w14:textId="77777777" w:rsidR="007D79F2" w:rsidRDefault="007D79F2" w:rsidP="007D79F2"/>
    <w:p w14:paraId="6EF6F209" w14:textId="77777777" w:rsidR="007D79F2" w:rsidRDefault="007D79F2" w:rsidP="007D79F2">
      <w:pPr>
        <w:jc w:val="center"/>
      </w:pPr>
      <w:r>
        <w:t>PUNCTUL 4 DE PE ORDINEA DE ZI A AGOA GRAND HOTEL BUCHAREST S.A. din data</w:t>
      </w:r>
    </w:p>
    <w:p w14:paraId="12B03FE1" w14:textId="77777777" w:rsidR="007D79F2" w:rsidRDefault="007D79F2" w:rsidP="007D79F2"/>
    <w:p w14:paraId="0E8F50EA" w14:textId="5DACDCDC" w:rsidR="007D79F2" w:rsidRDefault="007D79F2" w:rsidP="007D79F2">
      <w:pPr>
        <w:jc w:val="center"/>
      </w:pPr>
      <w:r>
        <w:t xml:space="preserve">de </w:t>
      </w:r>
      <w:r w:rsidR="00183BF0">
        <w:rPr>
          <w:rFonts w:cs="Times New Roman"/>
          <w:szCs w:val="24"/>
        </w:rPr>
        <w:t>29/30.04.2026</w:t>
      </w:r>
    </w:p>
    <w:p w14:paraId="2B1FE100" w14:textId="77777777" w:rsidR="007D79F2" w:rsidRDefault="007D79F2" w:rsidP="007D79F2"/>
    <w:p w14:paraId="01077520" w14:textId="739BC909" w:rsidR="007D79F2" w:rsidRPr="007D79F2" w:rsidRDefault="007D79F2" w:rsidP="007D79F2">
      <w:pPr>
        <w:jc w:val="both"/>
        <w:rPr>
          <w:lang w:val="ro-RO"/>
        </w:rPr>
      </w:pPr>
      <w:r w:rsidRPr="007D79F2">
        <w:rPr>
          <w:lang w:val="ro-RO"/>
        </w:rPr>
        <w:t>Consiliul de Administraţie al Grand Hotel Bucharest S.A. prezintă şi propune, aprobarea situațiilor financiare anuale ale Societății aferente exercițiului financiar al anului 202</w:t>
      </w:r>
      <w:r w:rsidR="00A642D7">
        <w:rPr>
          <w:lang w:val="ro-RO"/>
        </w:rPr>
        <w:t>5</w:t>
      </w:r>
      <w:r w:rsidRPr="007D79F2">
        <w:rPr>
          <w:lang w:val="ro-RO"/>
        </w:rPr>
        <w:t xml:space="preserve"> pe baza rapoartelor prezentate de Consiliul de administrație și de către auditorii societății</w:t>
      </w:r>
      <w:r>
        <w:rPr>
          <w:lang w:val="ro-RO"/>
        </w:rPr>
        <w:t>, în</w:t>
      </w:r>
      <w:r w:rsidR="003E1539">
        <w:rPr>
          <w:lang w:val="ro-RO"/>
        </w:rPr>
        <w:t xml:space="preserve"> co</w:t>
      </w:r>
      <w:r>
        <w:rPr>
          <w:lang w:val="ro-RO"/>
        </w:rPr>
        <w:t>nformitate cu prevederile art. 111 alin. (2) lit. a) d</w:t>
      </w:r>
      <w:r w:rsidR="003E1539">
        <w:rPr>
          <w:lang w:val="ro-RO"/>
        </w:rPr>
        <w:t>in L</w:t>
      </w:r>
      <w:r>
        <w:rPr>
          <w:lang w:val="ro-RO"/>
        </w:rPr>
        <w:t>egea nr. 31/1990 privind societățile.</w:t>
      </w:r>
      <w:r w:rsidRPr="007D79F2">
        <w:rPr>
          <w:lang w:val="ro-RO"/>
        </w:rPr>
        <w:t>.</w:t>
      </w:r>
    </w:p>
    <w:p w14:paraId="162501FA" w14:textId="77777777" w:rsidR="007D79F2" w:rsidRPr="007D79F2" w:rsidRDefault="007D79F2" w:rsidP="007D79F2">
      <w:pPr>
        <w:rPr>
          <w:lang w:val="ro-RO"/>
        </w:rPr>
      </w:pPr>
    </w:p>
    <w:p w14:paraId="24C993E3" w14:textId="77777777" w:rsidR="007D79F2" w:rsidRPr="007D79F2" w:rsidRDefault="007D79F2" w:rsidP="007D79F2">
      <w:pPr>
        <w:rPr>
          <w:lang w:val="ro-RO"/>
        </w:rPr>
      </w:pPr>
      <w:r w:rsidRPr="007D79F2">
        <w:rPr>
          <w:lang w:val="ro-RO"/>
        </w:rPr>
        <w:t>Grand Hotel Bucharest S.A.</w:t>
      </w:r>
    </w:p>
    <w:p w14:paraId="643B360E" w14:textId="77777777" w:rsidR="007D79F2" w:rsidRPr="007D79F2" w:rsidRDefault="007D79F2" w:rsidP="007D79F2">
      <w:pPr>
        <w:rPr>
          <w:lang w:val="ro-RO"/>
        </w:rPr>
      </w:pPr>
    </w:p>
    <w:p w14:paraId="4E959D53" w14:textId="77777777" w:rsidR="007D79F2" w:rsidRPr="007D79F2" w:rsidRDefault="007D79F2" w:rsidP="007D79F2">
      <w:pPr>
        <w:rPr>
          <w:lang w:val="ro-RO"/>
        </w:rPr>
      </w:pPr>
      <w:r w:rsidRPr="007D79F2">
        <w:rPr>
          <w:lang w:val="ro-RO"/>
        </w:rPr>
        <w:t>Prin</w:t>
      </w:r>
    </w:p>
    <w:p w14:paraId="5CC16067" w14:textId="77777777" w:rsidR="007D79F2" w:rsidRPr="007D79F2" w:rsidRDefault="007D79F2" w:rsidP="007D79F2">
      <w:pPr>
        <w:rPr>
          <w:lang w:val="ro-RO"/>
        </w:rPr>
      </w:pPr>
    </w:p>
    <w:p w14:paraId="019C34CD" w14:textId="77777777" w:rsidR="007D79F2" w:rsidRPr="007D79F2" w:rsidRDefault="007D79F2" w:rsidP="007D79F2">
      <w:pPr>
        <w:rPr>
          <w:lang w:val="ro-RO"/>
        </w:rPr>
      </w:pPr>
      <w:r w:rsidRPr="007D79F2">
        <w:rPr>
          <w:lang w:val="ro-RO"/>
        </w:rPr>
        <w:t>Preşedinte al Consiliului de Administraţie</w:t>
      </w:r>
    </w:p>
    <w:p w14:paraId="60A246BB" w14:textId="77777777" w:rsidR="0046631F" w:rsidRPr="007D79F2" w:rsidRDefault="007D79F2" w:rsidP="007D79F2">
      <w:pPr>
        <w:rPr>
          <w:lang w:val="ro-RO"/>
        </w:rPr>
      </w:pPr>
      <w:r w:rsidRPr="007D79F2">
        <w:rPr>
          <w:lang w:val="ro-RO"/>
        </w:rPr>
        <w:t>Adamescu Bogdan Alexander</w:t>
      </w:r>
    </w:p>
    <w:sectPr w:rsidR="0046631F" w:rsidRPr="007D7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9F2"/>
    <w:rsid w:val="0016452C"/>
    <w:rsid w:val="00183BF0"/>
    <w:rsid w:val="003E1539"/>
    <w:rsid w:val="0046631F"/>
    <w:rsid w:val="0056780F"/>
    <w:rsid w:val="00717DD5"/>
    <w:rsid w:val="007D0DFC"/>
    <w:rsid w:val="007D79F2"/>
    <w:rsid w:val="00A642D7"/>
    <w:rsid w:val="00B37BC7"/>
    <w:rsid w:val="00C0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0281E"/>
  <w15:docId w15:val="{F2B13F11-6DF2-4A01-BD1C-C4A537A0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</dc:creator>
  <cp:lastModifiedBy>Mdh Holding</cp:lastModifiedBy>
  <cp:revision>4</cp:revision>
  <dcterms:created xsi:type="dcterms:W3CDTF">2025-03-21T13:57:00Z</dcterms:created>
  <dcterms:modified xsi:type="dcterms:W3CDTF">2026-03-25T21:01:00Z</dcterms:modified>
</cp:coreProperties>
</file>